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A64A3" w14:textId="5C7FEE23" w:rsidR="00E50B04" w:rsidRPr="004B3F23" w:rsidRDefault="007E56E2" w:rsidP="00E50B04">
      <w:pPr>
        <w:jc w:val="right"/>
        <w:rPr>
          <w:rFonts w:ascii="ＭＳ ゴシック" w:eastAsia="ＭＳ ゴシック" w:hAnsi="ＭＳ ゴシック"/>
          <w:szCs w:val="21"/>
        </w:rPr>
      </w:pPr>
      <w:r w:rsidRPr="00187218">
        <w:rPr>
          <w:rFonts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96E262" wp14:editId="31DCAA06">
                <wp:simplePos x="0" y="0"/>
                <wp:positionH relativeFrom="column">
                  <wp:posOffset>1714500</wp:posOffset>
                </wp:positionH>
                <wp:positionV relativeFrom="paragraph">
                  <wp:posOffset>-685800</wp:posOffset>
                </wp:positionV>
                <wp:extent cx="3971925" cy="4476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19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B5F41D" w14:textId="00817C5F" w:rsidR="007E56E2" w:rsidRDefault="007E56E2" w:rsidP="007E56E2">
                            <w:r>
                              <w:rPr>
                                <w:rFonts w:hint="eastAsia"/>
                              </w:rPr>
                              <w:t>ひな型１‐①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園</w:t>
                            </w:r>
                            <w:r>
                              <w:t>→</w:t>
                            </w:r>
                            <w:r>
                              <w:t>保護者</w:t>
                            </w:r>
                            <w:r>
                              <w:rPr>
                                <w:rFonts w:hint="eastAsia"/>
                              </w:rPr>
                              <w:t xml:space="preserve">　お知らせ　</w:t>
                            </w:r>
                            <w:r w:rsidR="00A11836">
                              <w:rPr>
                                <w:rFonts w:hint="eastAsia"/>
                              </w:rPr>
                              <w:t>経過</w:t>
                            </w:r>
                            <w:r>
                              <w:t>観察期間</w:t>
                            </w:r>
                            <w:r>
                              <w:rPr>
                                <w:rFonts w:hint="eastAsia"/>
                              </w:rPr>
                              <w:t>なし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96E26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5pt;margin-top:-54pt;width:312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" fillcolor="window" strokeweight=".5pt">
                <v:textbox>
                  <w:txbxContent>
                    <w:p w14:paraId="30B5F41D" w14:textId="00817C5F" w:rsidR="007E56E2" w:rsidRDefault="007E56E2" w:rsidP="007E56E2">
                      <w:r>
                        <w:rPr>
                          <w:rFonts w:hint="eastAsia"/>
                        </w:rPr>
                        <w:t>ひな型１‐①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園</w:t>
                      </w:r>
                      <w:r>
                        <w:t>→</w:t>
                      </w:r>
                      <w:r>
                        <w:t>保護者</w:t>
                      </w:r>
                      <w:r>
                        <w:rPr>
                          <w:rFonts w:hint="eastAsia"/>
                        </w:rPr>
                        <w:t xml:space="preserve">　お知らせ　</w:t>
                      </w:r>
                      <w:r w:rsidR="00A11836">
                        <w:rPr>
                          <w:rFonts w:hint="eastAsia"/>
                        </w:rPr>
                        <w:t>経過</w:t>
                      </w:r>
                      <w:r>
                        <w:t>観察期間</w:t>
                      </w:r>
                      <w:r>
                        <w:rPr>
                          <w:rFonts w:hint="eastAsia"/>
                        </w:rPr>
                        <w:t>なし</w:t>
                      </w:r>
                    </w:p>
                  </w:txbxContent>
                </v:textbox>
              </v:shape>
            </w:pict>
          </mc:Fallback>
        </mc:AlternateContent>
      </w:r>
      <w:r w:rsidR="00E50B04" w:rsidRPr="004B3F23">
        <w:rPr>
          <w:rFonts w:ascii="ＭＳ ゴシック" w:eastAsia="ＭＳ ゴシック" w:hAnsi="ＭＳ ゴシック" w:hint="eastAsia"/>
          <w:szCs w:val="21"/>
        </w:rPr>
        <w:t>令和</w:t>
      </w:r>
      <w:r w:rsidR="001615EB" w:rsidRPr="004B3F23">
        <w:rPr>
          <w:rFonts w:ascii="ＭＳ ゴシック" w:eastAsia="ＭＳ ゴシック" w:hAnsi="ＭＳ ゴシック" w:hint="eastAsia"/>
          <w:szCs w:val="21"/>
        </w:rPr>
        <w:t>４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年</w:t>
      </w:r>
      <w:r w:rsidR="000D1A1A">
        <w:rPr>
          <w:rFonts w:ascii="ＭＳ ゴシック" w:eastAsia="ＭＳ ゴシック" w:hAnsi="ＭＳ ゴシック" w:hint="eastAsia"/>
          <w:szCs w:val="21"/>
        </w:rPr>
        <w:t>６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月</w:t>
      </w:r>
      <w:r w:rsidR="000D1A1A">
        <w:rPr>
          <w:rFonts w:ascii="ＭＳ ゴシック" w:eastAsia="ＭＳ ゴシック" w:hAnsi="ＭＳ ゴシック" w:hint="eastAsia"/>
          <w:szCs w:val="21"/>
        </w:rPr>
        <w:t>２</w:t>
      </w:r>
      <w:r w:rsidR="000A6950">
        <w:rPr>
          <w:rFonts w:ascii="ＭＳ ゴシック" w:eastAsia="ＭＳ ゴシック" w:hAnsi="ＭＳ ゴシック" w:hint="eastAsia"/>
          <w:szCs w:val="21"/>
        </w:rPr>
        <w:t>７</w:t>
      </w:r>
      <w:r w:rsidR="00E50B04" w:rsidRPr="004B3F23">
        <w:rPr>
          <w:rFonts w:ascii="ＭＳ ゴシック" w:eastAsia="ＭＳ ゴシック" w:hAnsi="ＭＳ ゴシック" w:hint="eastAsia"/>
          <w:szCs w:val="21"/>
        </w:rPr>
        <w:t>日</w:t>
      </w:r>
    </w:p>
    <w:p w14:paraId="5071E6F0" w14:textId="45AE580B" w:rsidR="0073264D" w:rsidRPr="004B3F23" w:rsidRDefault="0073264D" w:rsidP="0073264D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保護者の皆様</w:t>
      </w:r>
    </w:p>
    <w:p w14:paraId="72543B1F" w14:textId="68C13336" w:rsidR="00A471F1" w:rsidRPr="004B3F23" w:rsidRDefault="00F640B6" w:rsidP="00A471F1">
      <w:pPr>
        <w:wordWrap w:val="0"/>
        <w:ind w:right="210"/>
        <w:jc w:val="righ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名島</w:t>
      </w:r>
      <w:r w:rsidR="00E92B1B" w:rsidRPr="004B3F23">
        <w:rPr>
          <w:rFonts w:ascii="ＭＳ ゴシック" w:eastAsia="ＭＳ ゴシック" w:hAnsi="ＭＳ ゴシック" w:hint="eastAsia"/>
          <w:szCs w:val="21"/>
        </w:rPr>
        <w:t>保育園　園長</w:t>
      </w:r>
      <w:r w:rsidR="00A471F1" w:rsidRPr="004B3F23">
        <w:rPr>
          <w:rFonts w:ascii="ＭＳ ゴシック" w:eastAsia="ＭＳ ゴシック" w:hAnsi="ＭＳ ゴシック" w:hint="eastAsia"/>
          <w:szCs w:val="21"/>
        </w:rPr>
        <w:t xml:space="preserve"> </w:t>
      </w:r>
      <w:r w:rsidR="000D1A1A">
        <w:rPr>
          <w:rFonts w:ascii="ＭＳ ゴシック" w:eastAsia="ＭＳ ゴシック" w:hAnsi="ＭＳ ゴシック" w:hint="eastAsia"/>
          <w:szCs w:val="21"/>
        </w:rPr>
        <w:t>林田睦子</w:t>
      </w:r>
    </w:p>
    <w:p w14:paraId="03F13217" w14:textId="43E862C3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連絡先：092-</w:t>
      </w:r>
      <w:r w:rsidR="000D1A1A">
        <w:rPr>
          <w:rFonts w:ascii="ＭＳ ゴシック" w:eastAsia="ＭＳ ゴシック" w:hAnsi="ＭＳ ゴシック" w:hint="eastAsia"/>
          <w:szCs w:val="21"/>
        </w:rPr>
        <w:t>682</w:t>
      </w:r>
      <w:r w:rsidRPr="004B3F23">
        <w:rPr>
          <w:rFonts w:ascii="ＭＳ ゴシック" w:eastAsia="ＭＳ ゴシック" w:hAnsi="ＭＳ ゴシック" w:hint="eastAsia"/>
          <w:szCs w:val="21"/>
        </w:rPr>
        <w:t>-</w:t>
      </w:r>
      <w:r w:rsidR="000D1A1A">
        <w:rPr>
          <w:rFonts w:ascii="ＭＳ ゴシック" w:eastAsia="ＭＳ ゴシック" w:hAnsi="ＭＳ ゴシック" w:hint="eastAsia"/>
          <w:szCs w:val="21"/>
        </w:rPr>
        <w:t>2720</w:t>
      </w:r>
    </w:p>
    <w:p w14:paraId="624861EF" w14:textId="77777777" w:rsidR="00C77E5E" w:rsidRPr="004B3F23" w:rsidRDefault="00C77E5E" w:rsidP="00C77E5E">
      <w:pPr>
        <w:ind w:right="210"/>
        <w:jc w:val="right"/>
        <w:rPr>
          <w:rFonts w:ascii="ＭＳ ゴシック" w:eastAsia="ＭＳ ゴシック" w:hAnsi="ＭＳ ゴシック"/>
          <w:szCs w:val="21"/>
        </w:rPr>
      </w:pPr>
    </w:p>
    <w:p w14:paraId="3CB577FA" w14:textId="60DEE616" w:rsidR="001F715E" w:rsidRPr="004B3F23" w:rsidRDefault="001F715E" w:rsidP="0073264D">
      <w:pPr>
        <w:rPr>
          <w:rFonts w:ascii="ＭＳ ゴシック" w:eastAsia="ＭＳ ゴシック" w:hAnsi="ＭＳ ゴシック"/>
          <w:szCs w:val="21"/>
        </w:rPr>
      </w:pPr>
    </w:p>
    <w:p w14:paraId="622DD34D" w14:textId="000E295D" w:rsidR="003800A1" w:rsidRPr="004B3F23" w:rsidRDefault="00F10D8D" w:rsidP="00F04422">
      <w:pPr>
        <w:jc w:val="center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園児</w:t>
      </w:r>
      <w:r w:rsidR="000D1A1A">
        <w:rPr>
          <w:rFonts w:ascii="ＭＳ ゴシック" w:eastAsia="ＭＳ ゴシック" w:hAnsi="ＭＳ ゴシック" w:hint="eastAsia"/>
          <w:szCs w:val="21"/>
        </w:rPr>
        <w:t>・</w:t>
      </w:r>
      <w:r w:rsidR="00D66A40" w:rsidRPr="004B3F23">
        <w:rPr>
          <w:rFonts w:ascii="ＭＳ ゴシック" w:eastAsia="ＭＳ ゴシック" w:hAnsi="ＭＳ ゴシック" w:hint="eastAsia"/>
          <w:szCs w:val="21"/>
        </w:rPr>
        <w:t>職員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の</w:t>
      </w:r>
      <w:r w:rsidR="003800A1" w:rsidRPr="004B3F23">
        <w:rPr>
          <w:rFonts w:ascii="ＭＳ ゴシック" w:eastAsia="ＭＳ ゴシック" w:hAnsi="ＭＳ ゴシック" w:hint="eastAsia"/>
          <w:szCs w:val="21"/>
        </w:rPr>
        <w:t>新型コロナウイルス感染症</w:t>
      </w:r>
      <w:r w:rsidR="004435A3" w:rsidRPr="004B3F23">
        <w:rPr>
          <w:rFonts w:ascii="ＭＳ ゴシック" w:eastAsia="ＭＳ ゴシック" w:hAnsi="ＭＳ ゴシック" w:hint="eastAsia"/>
          <w:szCs w:val="21"/>
        </w:rPr>
        <w:t>への感染について（お知らせ）</w:t>
      </w:r>
    </w:p>
    <w:p w14:paraId="1E8C3ED7" w14:textId="77777777" w:rsidR="00494321" w:rsidRPr="004B3F23" w:rsidRDefault="00494321" w:rsidP="0073264D">
      <w:pPr>
        <w:rPr>
          <w:rFonts w:ascii="ＭＳ ゴシック" w:eastAsia="ＭＳ ゴシック" w:hAnsi="ＭＳ ゴシック"/>
          <w:szCs w:val="21"/>
        </w:rPr>
      </w:pPr>
    </w:p>
    <w:p w14:paraId="3F3C3A9A" w14:textId="27F950A9" w:rsidR="0032595E" w:rsidRPr="004B3F23" w:rsidRDefault="000D1A1A" w:rsidP="0032595E">
      <w:pPr>
        <w:ind w:firstLineChars="100" w:firstLine="22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２</w:t>
      </w:r>
      <w:r w:rsidR="000A6950">
        <w:rPr>
          <w:rFonts w:ascii="ＭＳ ゴシック" w:eastAsia="ＭＳ ゴシック" w:hAnsi="ＭＳ ゴシック" w:hint="eastAsia"/>
          <w:szCs w:val="21"/>
        </w:rPr>
        <w:t>７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日</w:t>
      </w:r>
      <w:r>
        <w:rPr>
          <w:rFonts w:ascii="ＭＳ ゴシック" w:eastAsia="ＭＳ ゴシック" w:hAnsi="ＭＳ ゴシック" w:hint="eastAsia"/>
          <w:szCs w:val="21"/>
        </w:rPr>
        <w:t>（</w:t>
      </w:r>
      <w:r w:rsidR="000A6950">
        <w:rPr>
          <w:rFonts w:ascii="ＭＳ ゴシック" w:eastAsia="ＭＳ ゴシック" w:hAnsi="ＭＳ ゴシック" w:hint="eastAsia"/>
          <w:szCs w:val="21"/>
        </w:rPr>
        <w:t>月</w:t>
      </w:r>
      <w:r>
        <w:rPr>
          <w:rFonts w:ascii="ＭＳ ゴシック" w:eastAsia="ＭＳ ゴシック" w:hAnsi="ＭＳ ゴシック" w:hint="eastAsia"/>
          <w:szCs w:val="21"/>
        </w:rPr>
        <w:t>）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、</w:t>
      </w:r>
      <w:r>
        <w:rPr>
          <w:rFonts w:ascii="ＭＳ ゴシック" w:eastAsia="ＭＳ ゴシック" w:hAnsi="ＭＳ ゴシック" w:hint="eastAsia"/>
          <w:szCs w:val="21"/>
        </w:rPr>
        <w:t>新たに名島</w:t>
      </w:r>
      <w:r w:rsidR="00F10D8D" w:rsidRPr="004B3F23">
        <w:rPr>
          <w:rFonts w:ascii="ＭＳ ゴシック" w:eastAsia="ＭＳ ゴシック" w:hAnsi="ＭＳ ゴシック" w:hint="eastAsia"/>
          <w:szCs w:val="21"/>
        </w:rPr>
        <w:t>保育園の園児</w:t>
      </w:r>
      <w:r w:rsidR="00C4753E">
        <w:rPr>
          <w:rFonts w:ascii="ＭＳ ゴシック" w:eastAsia="ＭＳ ゴシック" w:hAnsi="ＭＳ ゴシック" w:hint="eastAsia"/>
          <w:szCs w:val="21"/>
        </w:rPr>
        <w:t>・職員</w:t>
      </w:r>
      <w:r w:rsidR="0032595E" w:rsidRPr="004B3F23">
        <w:rPr>
          <w:rFonts w:ascii="ＭＳ ゴシック" w:eastAsia="ＭＳ ゴシック" w:hAnsi="ＭＳ ゴシック" w:hint="eastAsia"/>
          <w:szCs w:val="21"/>
        </w:rPr>
        <w:t>が新型コロナウイルスに感染していることが確認されましたので、今後の保育園の対応についてお知らせいたします。</w:t>
      </w:r>
    </w:p>
    <w:p w14:paraId="486129C1" w14:textId="270B3D02" w:rsidR="000552AC" w:rsidRPr="004B3F23" w:rsidRDefault="000552AC" w:rsidP="000552AC">
      <w:pPr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 xml:space="preserve">　保護者の皆様には大変ご心配・ご迷惑をおかけいたしますが、新型コロナウイルスの感染拡大防止のため</w:t>
      </w:r>
      <w:r w:rsidR="000A6551" w:rsidRPr="004B3F23">
        <w:rPr>
          <w:rFonts w:ascii="ＭＳ ゴシック" w:eastAsia="ＭＳ ゴシック" w:hAnsi="ＭＳ ゴシック" w:hint="eastAsia"/>
        </w:rPr>
        <w:t>、</w:t>
      </w:r>
      <w:r w:rsidRPr="004B3F23">
        <w:rPr>
          <w:rFonts w:ascii="ＭＳ ゴシック" w:eastAsia="ＭＳ ゴシック" w:hAnsi="ＭＳ ゴシック" w:hint="eastAsia"/>
        </w:rPr>
        <w:t>ご理解とご協力をいただきますようお願いいたします。</w:t>
      </w:r>
    </w:p>
    <w:p w14:paraId="64A51A75" w14:textId="482E00CB" w:rsidR="00C77E5E" w:rsidRPr="004B3F23" w:rsidRDefault="00C77E5E" w:rsidP="00C77E5E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ご不明の事があれば、</w:t>
      </w:r>
      <w:r w:rsidR="000D1A1A">
        <w:rPr>
          <w:rFonts w:ascii="ＭＳ ゴシック" w:eastAsia="ＭＳ ゴシック" w:hAnsi="ＭＳ ゴシック" w:hint="eastAsia"/>
        </w:rPr>
        <w:t>名島</w:t>
      </w:r>
      <w:r w:rsidRPr="004B3F23">
        <w:rPr>
          <w:rFonts w:ascii="ＭＳ ゴシック" w:eastAsia="ＭＳ ゴシック" w:hAnsi="ＭＳ ゴシック" w:hint="eastAsia"/>
        </w:rPr>
        <w:t>保育園（</w:t>
      </w:r>
      <w:r w:rsidR="000D1A1A">
        <w:rPr>
          <w:rFonts w:ascii="ＭＳ ゴシック" w:eastAsia="ＭＳ ゴシック" w:hAnsi="ＭＳ ゴシック" w:hint="eastAsia"/>
        </w:rPr>
        <w:t>中村</w:t>
      </w:r>
      <w:r w:rsidRPr="004B3F23">
        <w:rPr>
          <w:rFonts w:ascii="ＭＳ ゴシック" w:eastAsia="ＭＳ ゴシック" w:hAnsi="ＭＳ ゴシック" w:hint="eastAsia"/>
        </w:rPr>
        <w:t>）へお尋ねください。</w:t>
      </w:r>
    </w:p>
    <w:p w14:paraId="3E1E7475" w14:textId="77777777" w:rsidR="000552AC" w:rsidRPr="004B3F23" w:rsidRDefault="000552AC" w:rsidP="00DF4852">
      <w:pPr>
        <w:rPr>
          <w:rFonts w:ascii="ＭＳ ゴシック" w:eastAsia="ＭＳ ゴシック" w:hAnsi="ＭＳ ゴシック"/>
          <w:szCs w:val="21"/>
        </w:rPr>
      </w:pPr>
    </w:p>
    <w:p w14:paraId="78AD929A" w14:textId="12756E8B" w:rsidR="00DF4852" w:rsidRPr="004B3F23" w:rsidRDefault="00DF4852" w:rsidP="00DF4852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休園はいたしません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1BB84344" w14:textId="2DE238A2" w:rsidR="00C17B4B" w:rsidRPr="004B3F23" w:rsidRDefault="00617961" w:rsidP="00370348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  <w:r w:rsidR="0026464B">
        <w:rPr>
          <w:rFonts w:ascii="ＭＳ ゴシック" w:eastAsia="ＭＳ ゴシック" w:hAnsi="ＭＳ ゴシック" w:hint="eastAsia"/>
          <w:szCs w:val="21"/>
        </w:rPr>
        <w:t>濃厚接触者に該当する可能性がない園児に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つきましては、通常どおり登園</w:t>
      </w:r>
      <w:r w:rsidR="00074E24" w:rsidRPr="004B3F23">
        <w:rPr>
          <w:rFonts w:ascii="ＭＳ ゴシック" w:eastAsia="ＭＳ ゴシック" w:hAnsi="ＭＳ ゴシック" w:hint="eastAsia"/>
          <w:szCs w:val="21"/>
        </w:rPr>
        <w:t>して</w:t>
      </w:r>
      <w:r w:rsidR="00DF4852" w:rsidRPr="004B3F23">
        <w:rPr>
          <w:rFonts w:ascii="ＭＳ ゴシック" w:eastAsia="ＭＳ ゴシック" w:hAnsi="ＭＳ ゴシック" w:hint="eastAsia"/>
          <w:szCs w:val="21"/>
        </w:rPr>
        <w:t>いただけます。</w:t>
      </w:r>
      <w:r w:rsidR="0026464B">
        <w:rPr>
          <w:rFonts w:ascii="ＭＳ ゴシック" w:eastAsia="ＭＳ ゴシック" w:hAnsi="ＭＳ ゴシック" w:hint="eastAsia"/>
          <w:szCs w:val="21"/>
        </w:rPr>
        <w:t>（濃厚接触者に該当する可能性がある園児かどうかは、下記の通り保育園からお知らせいたします。）</w:t>
      </w:r>
    </w:p>
    <w:p w14:paraId="056B9D3F" w14:textId="2CFC8CF3" w:rsidR="0054468B" w:rsidRPr="004B3F23" w:rsidRDefault="0054468B" w:rsidP="0054468B">
      <w:pPr>
        <w:ind w:firstLineChars="100" w:firstLine="220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</w:rPr>
        <w:t>また、</w:t>
      </w:r>
      <w:r w:rsidR="00601EAF" w:rsidRPr="004B3F23">
        <w:rPr>
          <w:rFonts w:ascii="ＭＳ ゴシック" w:eastAsia="ＭＳ ゴシック" w:hAnsi="ＭＳ ゴシック" w:hint="eastAsia"/>
        </w:rPr>
        <w:t>今後の調査次第では自宅待機（</w:t>
      </w:r>
      <w:r w:rsidRPr="004B3F23">
        <w:rPr>
          <w:rFonts w:ascii="ＭＳ ゴシック" w:eastAsia="ＭＳ ゴシック" w:hAnsi="ＭＳ ゴシック" w:hint="eastAsia"/>
        </w:rPr>
        <w:t>登園自粛</w:t>
      </w:r>
      <w:r w:rsidR="00601EAF" w:rsidRPr="004B3F23">
        <w:rPr>
          <w:rFonts w:ascii="ＭＳ ゴシック" w:eastAsia="ＭＳ ゴシック" w:hAnsi="ＭＳ ゴシック" w:hint="eastAsia"/>
        </w:rPr>
        <w:t>）</w:t>
      </w:r>
      <w:r w:rsidRPr="004B3F23">
        <w:rPr>
          <w:rFonts w:ascii="ＭＳ ゴシック" w:eastAsia="ＭＳ ゴシック" w:hAnsi="ＭＳ ゴシック" w:hint="eastAsia"/>
        </w:rPr>
        <w:t>期間の延長及び対象児童の拡大等の可能性もありますので、その際は、ご協力の程よろしくお願いいたします。</w:t>
      </w:r>
    </w:p>
    <w:p w14:paraId="532E6A56" w14:textId="36B243E1" w:rsidR="002A6F53" w:rsidRPr="004B3F23" w:rsidRDefault="002A6F53" w:rsidP="002A6F53">
      <w:pPr>
        <w:rPr>
          <w:rFonts w:ascii="ＭＳ ゴシック" w:eastAsia="ＭＳ ゴシック" w:hAnsi="ＭＳ ゴシック"/>
        </w:rPr>
      </w:pPr>
    </w:p>
    <w:p w14:paraId="639D283B" w14:textId="5834B26C" w:rsidR="002A6F53" w:rsidRDefault="000D1A1A" w:rsidP="002A6F53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DACDA" wp14:editId="4CC5ED8D">
                <wp:simplePos x="0" y="0"/>
                <wp:positionH relativeFrom="column">
                  <wp:posOffset>-635</wp:posOffset>
                </wp:positionH>
                <wp:positionV relativeFrom="paragraph">
                  <wp:posOffset>15239</wp:posOffset>
                </wp:positionV>
                <wp:extent cx="5619750" cy="3705225"/>
                <wp:effectExtent l="19050" t="1905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370522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987362" id="正方形/長方形 3" o:spid="_x0000_s1026" style="position:absolute;left:0;text-align:left;margin-left:-.05pt;margin-top:1.2pt;width:442.5pt;height:291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" filled="f" strokecolor="black [3213]" strokeweight="3pt"/>
            </w:pict>
          </mc:Fallback>
        </mc:AlternateContent>
      </w:r>
    </w:p>
    <w:p w14:paraId="59B043E9" w14:textId="2E2F098E" w:rsidR="000D1A1A" w:rsidRPr="00A44DA7" w:rsidRDefault="000D1A1A" w:rsidP="000D1A1A">
      <w:pPr>
        <w:ind w:left="360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６月２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７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日(</w:t>
      </w:r>
      <w:r w:rsidR="000A6950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月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)現在　感染者状況</w:t>
      </w:r>
    </w:p>
    <w:p w14:paraId="5A2A241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1DB7C6D9" w14:textId="43DB655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職員　</w:t>
      </w:r>
      <w:r w:rsidR="00C4753E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２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園児　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６</w:t>
      </w: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名</w:t>
      </w:r>
    </w:p>
    <w:p w14:paraId="2E543EA9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0F4AC56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福岡市から要請された登園自粛期間</w:t>
      </w:r>
    </w:p>
    <w:p w14:paraId="7584625D" w14:textId="77777777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4EFDFC79" w14:textId="05EA54A7" w:rsidR="000D1A1A" w:rsidRPr="00F640B6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うみ組　７月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　</w:t>
      </w:r>
      <w:r w:rsidRPr="00F640B6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 xml:space="preserve">１日(金)まで休み　</w:t>
      </w:r>
    </w:p>
    <w:p w14:paraId="1AD21289" w14:textId="77777777" w:rsidR="000D1A1A" w:rsidRDefault="000D1A1A" w:rsidP="000D1A1A">
      <w:pPr>
        <w:ind w:firstLineChars="600" w:firstLine="1446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</w:p>
    <w:p w14:paraId="72BE8530" w14:textId="03EA1D2C" w:rsidR="000D1A1A" w:rsidRDefault="000D1A1A" w:rsidP="00343658">
      <w:pPr>
        <w:ind w:firstLineChars="300" w:firstLine="723"/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>※２日（土）より登園可能</w:t>
      </w: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</w:t>
      </w:r>
    </w:p>
    <w:p w14:paraId="7E206C0F" w14:textId="77777777" w:rsidR="00343658" w:rsidRDefault="00343658" w:rsidP="00343658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</w:p>
    <w:p w14:paraId="439F3DE8" w14:textId="417344BA" w:rsidR="00343658" w:rsidRPr="00D9316C" w:rsidRDefault="00343658" w:rsidP="00343658">
      <w:pPr>
        <w:ind w:firstLineChars="200" w:firstLine="482"/>
        <w:rPr>
          <w:rFonts w:ascii="ＭＳ ゴシック" w:eastAsia="ＭＳ ゴシック" w:hAnsi="ＭＳ ゴシック"/>
          <w:b/>
          <w:bCs/>
          <w:color w:val="FF0000"/>
          <w:sz w:val="24"/>
          <w:szCs w:val="24"/>
          <w:u w:val="double"/>
        </w:rPr>
      </w:pPr>
      <w:r w:rsidRPr="00D9316C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  <w:u w:val="double"/>
        </w:rPr>
        <w:t>にじ組　６月２８日（火）まで休み</w:t>
      </w:r>
    </w:p>
    <w:p w14:paraId="14674554" w14:textId="4A498958" w:rsidR="00343658" w:rsidRPr="00A44DA7" w:rsidRDefault="00343658" w:rsidP="00343658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</w:p>
    <w:p w14:paraId="120888F0" w14:textId="728075D6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</w:t>
      </w:r>
      <w:r w:rsidR="00343658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※にじ組にて新たに陽性者が出なければ29日（水）より登園可能</w:t>
      </w:r>
    </w:p>
    <w:p w14:paraId="6C7A1476" w14:textId="7DC382D2" w:rsidR="000D1A1A" w:rsidRPr="00A44DA7" w:rsidRDefault="000D1A1A" w:rsidP="000D1A1A">
      <w:pPr>
        <w:rPr>
          <w:rFonts w:ascii="ＭＳ ゴシック" w:eastAsia="ＭＳ ゴシック" w:hAnsi="ＭＳ ゴシック"/>
          <w:b/>
          <w:bCs/>
          <w:color w:val="FF0000"/>
          <w:sz w:val="24"/>
          <w:szCs w:val="24"/>
        </w:rPr>
      </w:pPr>
      <w:r w:rsidRPr="00A44DA7">
        <w:rPr>
          <w:rFonts w:ascii="ＭＳ ゴシック" w:eastAsia="ＭＳ ゴシック" w:hAnsi="ＭＳ ゴシック" w:hint="eastAsia"/>
          <w:b/>
          <w:bCs/>
          <w:color w:val="FF0000"/>
          <w:sz w:val="24"/>
          <w:szCs w:val="24"/>
        </w:rPr>
        <w:t xml:space="preserve">　　　　　</w:t>
      </w:r>
    </w:p>
    <w:p w14:paraId="226FD254" w14:textId="77777777" w:rsidR="000D1A1A" w:rsidRDefault="000D1A1A" w:rsidP="000D1A1A">
      <w:pPr>
        <w:rPr>
          <w:rFonts w:ascii="ＭＳ ゴシック" w:eastAsia="ＭＳ ゴシック" w:hAnsi="ＭＳ ゴシック"/>
        </w:rPr>
      </w:pPr>
    </w:p>
    <w:p w14:paraId="1828CCB7" w14:textId="36E4A3E1" w:rsidR="000D1A1A" w:rsidRPr="000D1A1A" w:rsidRDefault="000D1A1A" w:rsidP="002A6F53">
      <w:pPr>
        <w:rPr>
          <w:rFonts w:ascii="ＭＳ ゴシック" w:eastAsia="ＭＳ ゴシック" w:hAnsi="ＭＳ ゴシック"/>
        </w:rPr>
      </w:pPr>
    </w:p>
    <w:p w14:paraId="3C4186CB" w14:textId="38DCDBE9" w:rsidR="000D1A1A" w:rsidRDefault="000D1A1A" w:rsidP="002A6F53">
      <w:pPr>
        <w:rPr>
          <w:rFonts w:ascii="ＭＳ ゴシック" w:eastAsia="ＭＳ ゴシック" w:hAnsi="ＭＳ ゴシック"/>
        </w:rPr>
      </w:pPr>
    </w:p>
    <w:p w14:paraId="333CD24F" w14:textId="081DC939" w:rsidR="000D1A1A" w:rsidRDefault="000D1A1A" w:rsidP="002A6F53">
      <w:pPr>
        <w:rPr>
          <w:rFonts w:ascii="ＭＳ ゴシック" w:eastAsia="ＭＳ ゴシック" w:hAnsi="ＭＳ ゴシック"/>
        </w:rPr>
      </w:pPr>
    </w:p>
    <w:p w14:paraId="79BD3834" w14:textId="77777777" w:rsidR="000D1A1A" w:rsidRPr="004B3F23" w:rsidRDefault="000D1A1A" w:rsidP="002A6F53">
      <w:pPr>
        <w:rPr>
          <w:rFonts w:ascii="ＭＳ ゴシック" w:eastAsia="ＭＳ ゴシック" w:hAnsi="ＭＳ ゴシック"/>
        </w:rPr>
      </w:pPr>
    </w:p>
    <w:p w14:paraId="138A192C" w14:textId="6D5A8E3C" w:rsidR="00B242A9" w:rsidRPr="004B3F23" w:rsidRDefault="00B242A9" w:rsidP="00D5167C">
      <w:pPr>
        <w:rPr>
          <w:rFonts w:ascii="ＭＳ ゴシック" w:eastAsia="ＭＳ ゴシック" w:hAnsi="ＭＳ ゴシック"/>
          <w:szCs w:val="21"/>
        </w:rPr>
      </w:pPr>
    </w:p>
    <w:p w14:paraId="3A28C849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【ＰＣＲ検査について（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濃厚接触者に該当する可能性がある方について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）】</w:t>
      </w:r>
    </w:p>
    <w:p w14:paraId="4998694B" w14:textId="0FCC28B5" w:rsidR="00601EAF" w:rsidRPr="004B3F23" w:rsidRDefault="00CF1D53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◆症状が出現した方は、かかりつけ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医</w:t>
      </w:r>
      <w:r w:rsidRPr="004B3F23">
        <w:rPr>
          <w:rFonts w:ascii="ＭＳ ゴシック" w:eastAsia="ＭＳ ゴシック" w:hAnsi="ＭＳ ゴシック" w:hint="eastAsia"/>
          <w:szCs w:val="21"/>
        </w:rPr>
        <w:t>等、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="00601EAF"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="00601EAF"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770C34BD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0346E42A" w14:textId="77777777" w:rsidR="00601EAF" w:rsidRPr="00CE70F9" w:rsidRDefault="00601EAF" w:rsidP="00601EAF">
      <w:pPr>
        <w:rPr>
          <w:rFonts w:ascii="ＭＳ ゴシック" w:eastAsia="ＭＳ ゴシック" w:hAnsi="ＭＳ ゴシック"/>
          <w:szCs w:val="21"/>
        </w:rPr>
      </w:pPr>
    </w:p>
    <w:p w14:paraId="51ABC47F" w14:textId="77777777" w:rsidR="00601EAF" w:rsidRPr="004B3F23" w:rsidRDefault="00601EAF" w:rsidP="00601EA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/>
          <w:b/>
          <w:szCs w:val="21"/>
        </w:rPr>
        <w:t>濃厚接触者に該当する可能性がある方の同居家族について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459E208B" w14:textId="77777777" w:rsidR="00601EAF" w:rsidRPr="004B3F23" w:rsidRDefault="00601EAF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◆出勤や検査については勤務先の方針に従ってください。</w:t>
      </w:r>
    </w:p>
    <w:p w14:paraId="3CEE2B0B" w14:textId="77777777" w:rsidR="00601EAF" w:rsidRPr="004B3F23" w:rsidRDefault="00601EAF" w:rsidP="00B665C7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◆症状が出現した方は、近医もしくは下記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17F62282" w14:textId="372414D6" w:rsidR="00601EAF" w:rsidRPr="004B3F23" w:rsidRDefault="001541F6" w:rsidP="00B665C7">
      <w:pPr>
        <w:ind w:firstLineChars="100" w:firstLine="220"/>
        <w:rPr>
          <w:rFonts w:ascii="ＭＳ ゴシック" w:eastAsia="ＭＳ ゴシック" w:hAnsi="ＭＳ ゴシック"/>
          <w:szCs w:val="21"/>
        </w:rPr>
      </w:pPr>
      <w:hyperlink r:id="rId6" w:anchor="hnk" w:history="1">
        <w:r w:rsidR="0032595E" w:rsidRPr="004B3F23">
          <w:rPr>
            <w:rStyle w:val="ab"/>
            <w:rFonts w:ascii="ＭＳ ゴシック" w:eastAsia="ＭＳ ゴシック" w:hAnsi="ＭＳ ゴシック"/>
            <w:color w:val="auto"/>
            <w:szCs w:val="21"/>
          </w:rPr>
          <w:t>https://www.city.fukuoka.lg.jp/shicho/koho/health/covid19_ci.html#hnk</w:t>
        </w:r>
      </w:hyperlink>
    </w:p>
    <w:p w14:paraId="67A012A0" w14:textId="77777777" w:rsidR="00911F3F" w:rsidRPr="004B3F23" w:rsidRDefault="00911F3F" w:rsidP="00911F3F">
      <w:pPr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【</w:t>
      </w:r>
      <w:r w:rsidRPr="004B3F23">
        <w:rPr>
          <w:rFonts w:ascii="ＭＳ ゴシック" w:eastAsia="ＭＳ ゴシック" w:hAnsi="ＭＳ ゴシック" w:hint="eastAsia"/>
          <w:b/>
          <w:szCs w:val="21"/>
        </w:rPr>
        <w:t>発熱等の症状が出た場合（濃厚接触者に該当する可能性がある方以外の園児について）</w:t>
      </w:r>
      <w:r w:rsidRPr="004B3F23">
        <w:rPr>
          <w:rFonts w:ascii="ＭＳ ゴシック" w:eastAsia="ＭＳ ゴシック" w:hAnsi="ＭＳ ゴシック" w:hint="eastAsia"/>
          <w:szCs w:val="21"/>
        </w:rPr>
        <w:t>】</w:t>
      </w:r>
    </w:p>
    <w:p w14:paraId="02F782E8" w14:textId="6E837479" w:rsidR="00911F3F" w:rsidRPr="004B3F23" w:rsidRDefault="00911F3F" w:rsidP="00911F3F">
      <w:pPr>
        <w:ind w:leftChars="100" w:left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>今後、お子さんに発熱等の症状があった場合は、</w:t>
      </w:r>
      <w:r w:rsidR="002D30E7" w:rsidRPr="004B3F23">
        <w:rPr>
          <w:rFonts w:ascii="ＭＳ ゴシック" w:eastAsia="ＭＳ ゴシック" w:hAnsi="ＭＳ ゴシック" w:hint="eastAsia"/>
          <w:szCs w:val="21"/>
        </w:rPr>
        <w:t>かかりつけ医等</w:t>
      </w:r>
      <w:r w:rsidRPr="004B3F23">
        <w:rPr>
          <w:rFonts w:ascii="ＭＳ ゴシック" w:eastAsia="ＭＳ ゴシック" w:hAnsi="ＭＳ ゴシック" w:hint="eastAsia"/>
          <w:szCs w:val="21"/>
        </w:rPr>
        <w:t>もしくは下記</w:t>
      </w:r>
      <w:r w:rsidRPr="004B3F23">
        <w:rPr>
          <w:rFonts w:ascii="ＭＳ ゴシック" w:eastAsia="ＭＳ ゴシック" w:hAnsi="ＭＳ ゴシック"/>
          <w:szCs w:val="21"/>
        </w:rPr>
        <w:t>URLや福岡市新型コロナウイルス感染症相談窓口（TEL092-711-4126）で、受診できる医療機関を確認し、電話で医療機関に確認の上、受診し検査</w:t>
      </w:r>
      <w:r w:rsidRPr="004B3F23">
        <w:rPr>
          <w:rFonts w:ascii="ＭＳ ゴシック" w:eastAsia="ＭＳ ゴシック" w:hAnsi="ＭＳ ゴシック" w:hint="eastAsia"/>
          <w:szCs w:val="21"/>
        </w:rPr>
        <w:t>をしてください。</w:t>
      </w:r>
    </w:p>
    <w:p w14:paraId="6C65BEA4" w14:textId="77777777" w:rsidR="00911F3F" w:rsidRPr="004B3F23" w:rsidRDefault="00911F3F" w:rsidP="00911F3F">
      <w:pPr>
        <w:ind w:firstLineChars="100" w:firstLine="220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/>
          <w:szCs w:val="21"/>
        </w:rPr>
        <w:t>https://www.city.fukuoka.lg.jp/shicho/koho/health/covid19_ci.html#hnk</w:t>
      </w:r>
    </w:p>
    <w:p w14:paraId="5896A313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</w:p>
    <w:p w14:paraId="25FB058B" w14:textId="77777777" w:rsidR="00601EAF" w:rsidRPr="004B3F23" w:rsidRDefault="00601EAF" w:rsidP="00601EAF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【お願い】</w:t>
      </w:r>
    </w:p>
    <w:p w14:paraId="2A105FB8" w14:textId="33C6D5A2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濃厚接触者に該当する可能性のある方は自宅待機（登園自粛）の期間は休日保育や療育機関、病児保育など他の施設を利用することは控えてください。</w:t>
      </w:r>
    </w:p>
    <w:p w14:paraId="5134CE7D" w14:textId="77777777" w:rsidR="00601EAF" w:rsidRPr="004B3F23" w:rsidRDefault="00601EAF" w:rsidP="00601EAF">
      <w:pPr>
        <w:jc w:val="left"/>
        <w:rPr>
          <w:rFonts w:ascii="ＭＳ ゴシック" w:eastAsia="ＭＳ ゴシック" w:hAnsi="ＭＳ ゴシック"/>
          <w:szCs w:val="21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</w:t>
      </w:r>
    </w:p>
    <w:p w14:paraId="6679D151" w14:textId="77777777" w:rsidR="00B76228" w:rsidRPr="004B3F23" w:rsidRDefault="00B76228" w:rsidP="00B76228">
      <w:pPr>
        <w:rPr>
          <w:rFonts w:ascii="ＭＳ ゴシック" w:eastAsia="ＭＳ ゴシック" w:hAnsi="ＭＳ ゴシック"/>
          <w:b/>
          <w:szCs w:val="21"/>
        </w:rPr>
      </w:pPr>
      <w:r w:rsidRPr="004B3F23">
        <w:rPr>
          <w:rFonts w:ascii="ＭＳ ゴシック" w:eastAsia="ＭＳ ゴシック" w:hAnsi="ＭＳ ゴシック" w:hint="eastAsia"/>
          <w:b/>
          <w:szCs w:val="21"/>
        </w:rPr>
        <w:t>【保育料の減免について】</w:t>
      </w:r>
    </w:p>
    <w:p w14:paraId="6A60046A" w14:textId="24813E86" w:rsidR="00B76228" w:rsidRPr="004B3F23" w:rsidRDefault="00B76228" w:rsidP="00B76228">
      <w:pPr>
        <w:jc w:val="left"/>
        <w:rPr>
          <w:rFonts w:ascii="ＭＳ ゴシック" w:eastAsia="ＭＳ ゴシック" w:hAnsi="ＭＳ ゴシック"/>
        </w:rPr>
      </w:pPr>
      <w:r w:rsidRPr="004B3F23">
        <w:rPr>
          <w:rFonts w:ascii="ＭＳ ゴシック" w:eastAsia="ＭＳ ゴシック" w:hAnsi="ＭＳ ゴシック" w:hint="eastAsia"/>
          <w:szCs w:val="21"/>
        </w:rPr>
        <w:t xml:space="preserve">　自宅待機（登園自粛）となった園児の保育料は、</w:t>
      </w:r>
      <w:r w:rsidRPr="004B3F23">
        <w:rPr>
          <w:rFonts w:ascii="ＭＳ ゴシック" w:eastAsia="ＭＳ ゴシック" w:hAnsi="ＭＳ ゴシック" w:hint="eastAsia"/>
        </w:rPr>
        <w:t>日割り計算によって減額されます。なお、減額に関して、保護者の方にしていただく手続はありません。</w:t>
      </w:r>
    </w:p>
    <w:p w14:paraId="32EB059E" w14:textId="77777777" w:rsidR="001072A8" w:rsidRPr="004B3F23" w:rsidRDefault="001072A8" w:rsidP="00D5167C">
      <w:pPr>
        <w:rPr>
          <w:rFonts w:ascii="ＭＳ ゴシック" w:eastAsia="ＭＳ ゴシック" w:hAnsi="ＭＳ ゴシック"/>
          <w:szCs w:val="21"/>
        </w:rPr>
      </w:pPr>
    </w:p>
    <w:p w14:paraId="665E8634" w14:textId="704B0F2B" w:rsidR="00E46E88" w:rsidRPr="004B3F23" w:rsidRDefault="00E46E88" w:rsidP="00E46E88">
      <w:pPr>
        <w:jc w:val="left"/>
        <w:rPr>
          <w:rFonts w:ascii="ＭＳ ゴシック" w:eastAsia="ＭＳ ゴシック" w:hAnsi="ＭＳ ゴシック"/>
          <w:szCs w:val="21"/>
        </w:rPr>
      </w:pPr>
    </w:p>
    <w:sectPr w:rsidR="00E46E88" w:rsidRPr="004B3F23" w:rsidSect="00B242A9">
      <w:pgSz w:w="11906" w:h="16838" w:code="9"/>
      <w:pgMar w:top="170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43B56" w14:textId="77777777" w:rsidR="001541F6" w:rsidRDefault="001541F6" w:rsidP="00B848D7">
      <w:r>
        <w:separator/>
      </w:r>
    </w:p>
  </w:endnote>
  <w:endnote w:type="continuationSeparator" w:id="0">
    <w:p w14:paraId="129156ED" w14:textId="77777777" w:rsidR="001541F6" w:rsidRDefault="001541F6" w:rsidP="00B84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017C44" w14:textId="77777777" w:rsidR="001541F6" w:rsidRDefault="001541F6" w:rsidP="00B848D7">
      <w:r>
        <w:separator/>
      </w:r>
    </w:p>
  </w:footnote>
  <w:footnote w:type="continuationSeparator" w:id="0">
    <w:p w14:paraId="5F8AE882" w14:textId="77777777" w:rsidR="001541F6" w:rsidRDefault="001541F6" w:rsidP="00B848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86F"/>
    <w:rsid w:val="00013D93"/>
    <w:rsid w:val="00023E0F"/>
    <w:rsid w:val="00024337"/>
    <w:rsid w:val="00027391"/>
    <w:rsid w:val="000419D2"/>
    <w:rsid w:val="00042AB0"/>
    <w:rsid w:val="000431AB"/>
    <w:rsid w:val="00045BF9"/>
    <w:rsid w:val="00050A54"/>
    <w:rsid w:val="00050AB9"/>
    <w:rsid w:val="000519C0"/>
    <w:rsid w:val="000552AC"/>
    <w:rsid w:val="00057FC4"/>
    <w:rsid w:val="0006409D"/>
    <w:rsid w:val="00074E24"/>
    <w:rsid w:val="00083651"/>
    <w:rsid w:val="0009423A"/>
    <w:rsid w:val="0009498F"/>
    <w:rsid w:val="00096869"/>
    <w:rsid w:val="000A33CE"/>
    <w:rsid w:val="000A6551"/>
    <w:rsid w:val="000A6950"/>
    <w:rsid w:val="000D1852"/>
    <w:rsid w:val="000D1A1A"/>
    <w:rsid w:val="000D354D"/>
    <w:rsid w:val="000E092A"/>
    <w:rsid w:val="000E34E9"/>
    <w:rsid w:val="000E45F4"/>
    <w:rsid w:val="000F58A9"/>
    <w:rsid w:val="001072A8"/>
    <w:rsid w:val="00116CCF"/>
    <w:rsid w:val="00127987"/>
    <w:rsid w:val="00127B55"/>
    <w:rsid w:val="001373B1"/>
    <w:rsid w:val="00144F54"/>
    <w:rsid w:val="00146935"/>
    <w:rsid w:val="001541F6"/>
    <w:rsid w:val="00156B4F"/>
    <w:rsid w:val="001615EB"/>
    <w:rsid w:val="0018171F"/>
    <w:rsid w:val="0018777C"/>
    <w:rsid w:val="001C3E3A"/>
    <w:rsid w:val="001D5927"/>
    <w:rsid w:val="001F715E"/>
    <w:rsid w:val="00202D37"/>
    <w:rsid w:val="00207D56"/>
    <w:rsid w:val="00212C50"/>
    <w:rsid w:val="00215874"/>
    <w:rsid w:val="002202D2"/>
    <w:rsid w:val="00250468"/>
    <w:rsid w:val="0025280D"/>
    <w:rsid w:val="00255FA8"/>
    <w:rsid w:val="0026464B"/>
    <w:rsid w:val="00293F6A"/>
    <w:rsid w:val="002A0E1C"/>
    <w:rsid w:val="002A6024"/>
    <w:rsid w:val="002A6F53"/>
    <w:rsid w:val="002D30E7"/>
    <w:rsid w:val="002E2832"/>
    <w:rsid w:val="002F43ED"/>
    <w:rsid w:val="0032595E"/>
    <w:rsid w:val="003373BF"/>
    <w:rsid w:val="00343658"/>
    <w:rsid w:val="00370348"/>
    <w:rsid w:val="003800A1"/>
    <w:rsid w:val="00392F78"/>
    <w:rsid w:val="003A0A69"/>
    <w:rsid w:val="003A786F"/>
    <w:rsid w:val="003B0D0F"/>
    <w:rsid w:val="003C0D05"/>
    <w:rsid w:val="003C4A0E"/>
    <w:rsid w:val="004116CE"/>
    <w:rsid w:val="00417AE2"/>
    <w:rsid w:val="00430DFB"/>
    <w:rsid w:val="004435A3"/>
    <w:rsid w:val="004459A4"/>
    <w:rsid w:val="00454816"/>
    <w:rsid w:val="004671FC"/>
    <w:rsid w:val="00473494"/>
    <w:rsid w:val="00494321"/>
    <w:rsid w:val="004A0EC4"/>
    <w:rsid w:val="004B3F23"/>
    <w:rsid w:val="004F311A"/>
    <w:rsid w:val="004F5B96"/>
    <w:rsid w:val="00502945"/>
    <w:rsid w:val="005261F9"/>
    <w:rsid w:val="005273C6"/>
    <w:rsid w:val="00533FA7"/>
    <w:rsid w:val="0054468B"/>
    <w:rsid w:val="00550EE3"/>
    <w:rsid w:val="005513A4"/>
    <w:rsid w:val="00552E5B"/>
    <w:rsid w:val="00556B4B"/>
    <w:rsid w:val="00575DBD"/>
    <w:rsid w:val="005A56EB"/>
    <w:rsid w:val="005F3C4B"/>
    <w:rsid w:val="00601EAF"/>
    <w:rsid w:val="00617961"/>
    <w:rsid w:val="00631052"/>
    <w:rsid w:val="00632D4B"/>
    <w:rsid w:val="00660437"/>
    <w:rsid w:val="00686658"/>
    <w:rsid w:val="00686DCC"/>
    <w:rsid w:val="0069355F"/>
    <w:rsid w:val="006C0C73"/>
    <w:rsid w:val="006C363E"/>
    <w:rsid w:val="006E639B"/>
    <w:rsid w:val="0070731F"/>
    <w:rsid w:val="00710632"/>
    <w:rsid w:val="00710B58"/>
    <w:rsid w:val="00716F34"/>
    <w:rsid w:val="00726553"/>
    <w:rsid w:val="0073264D"/>
    <w:rsid w:val="0077574E"/>
    <w:rsid w:val="007A2610"/>
    <w:rsid w:val="007A56F2"/>
    <w:rsid w:val="007A681E"/>
    <w:rsid w:val="007B4E41"/>
    <w:rsid w:val="007C15FF"/>
    <w:rsid w:val="007C74C8"/>
    <w:rsid w:val="007D409D"/>
    <w:rsid w:val="007D6126"/>
    <w:rsid w:val="007E1FB6"/>
    <w:rsid w:val="007E56E2"/>
    <w:rsid w:val="007F2C96"/>
    <w:rsid w:val="00837FF9"/>
    <w:rsid w:val="00847491"/>
    <w:rsid w:val="008909AB"/>
    <w:rsid w:val="008B2D25"/>
    <w:rsid w:val="008C705A"/>
    <w:rsid w:val="008D6C48"/>
    <w:rsid w:val="008D75CE"/>
    <w:rsid w:val="00911F3F"/>
    <w:rsid w:val="00916F66"/>
    <w:rsid w:val="009208CA"/>
    <w:rsid w:val="00950FBF"/>
    <w:rsid w:val="00984081"/>
    <w:rsid w:val="00984869"/>
    <w:rsid w:val="00997BF4"/>
    <w:rsid w:val="009C4C5E"/>
    <w:rsid w:val="009E00FA"/>
    <w:rsid w:val="009F6247"/>
    <w:rsid w:val="00A04C3E"/>
    <w:rsid w:val="00A05EB9"/>
    <w:rsid w:val="00A11836"/>
    <w:rsid w:val="00A158BA"/>
    <w:rsid w:val="00A33390"/>
    <w:rsid w:val="00A34CDF"/>
    <w:rsid w:val="00A4043A"/>
    <w:rsid w:val="00A471F1"/>
    <w:rsid w:val="00A72503"/>
    <w:rsid w:val="00A84BA5"/>
    <w:rsid w:val="00A97D6B"/>
    <w:rsid w:val="00AA4C03"/>
    <w:rsid w:val="00AA6066"/>
    <w:rsid w:val="00AB15F9"/>
    <w:rsid w:val="00AC400C"/>
    <w:rsid w:val="00AD2CEE"/>
    <w:rsid w:val="00AE2DE5"/>
    <w:rsid w:val="00AE4251"/>
    <w:rsid w:val="00AE65C3"/>
    <w:rsid w:val="00B051F3"/>
    <w:rsid w:val="00B17C17"/>
    <w:rsid w:val="00B242A9"/>
    <w:rsid w:val="00B311D7"/>
    <w:rsid w:val="00B37F7B"/>
    <w:rsid w:val="00B5284B"/>
    <w:rsid w:val="00B53B04"/>
    <w:rsid w:val="00B634D0"/>
    <w:rsid w:val="00B665C7"/>
    <w:rsid w:val="00B76228"/>
    <w:rsid w:val="00B848D7"/>
    <w:rsid w:val="00B95B28"/>
    <w:rsid w:val="00BA01E6"/>
    <w:rsid w:val="00BA64BA"/>
    <w:rsid w:val="00BB6C5F"/>
    <w:rsid w:val="00BC546B"/>
    <w:rsid w:val="00BD61A8"/>
    <w:rsid w:val="00BF607E"/>
    <w:rsid w:val="00C077E5"/>
    <w:rsid w:val="00C17B4B"/>
    <w:rsid w:val="00C23746"/>
    <w:rsid w:val="00C23ED9"/>
    <w:rsid w:val="00C40D1C"/>
    <w:rsid w:val="00C423D9"/>
    <w:rsid w:val="00C4753E"/>
    <w:rsid w:val="00C56D2C"/>
    <w:rsid w:val="00C640E9"/>
    <w:rsid w:val="00C77E5E"/>
    <w:rsid w:val="00C82685"/>
    <w:rsid w:val="00C92328"/>
    <w:rsid w:val="00C968BE"/>
    <w:rsid w:val="00CC2B03"/>
    <w:rsid w:val="00CE6123"/>
    <w:rsid w:val="00CE70F9"/>
    <w:rsid w:val="00CF1D53"/>
    <w:rsid w:val="00D257E9"/>
    <w:rsid w:val="00D3505B"/>
    <w:rsid w:val="00D403F8"/>
    <w:rsid w:val="00D5167C"/>
    <w:rsid w:val="00D66A40"/>
    <w:rsid w:val="00D700A0"/>
    <w:rsid w:val="00D74E7C"/>
    <w:rsid w:val="00D9316C"/>
    <w:rsid w:val="00DB5720"/>
    <w:rsid w:val="00DB7454"/>
    <w:rsid w:val="00DC19E1"/>
    <w:rsid w:val="00DE5B8D"/>
    <w:rsid w:val="00DF4852"/>
    <w:rsid w:val="00E11B61"/>
    <w:rsid w:val="00E31444"/>
    <w:rsid w:val="00E43BEE"/>
    <w:rsid w:val="00E46E88"/>
    <w:rsid w:val="00E50B04"/>
    <w:rsid w:val="00E67B7A"/>
    <w:rsid w:val="00E713B0"/>
    <w:rsid w:val="00E71D88"/>
    <w:rsid w:val="00E8685C"/>
    <w:rsid w:val="00E87879"/>
    <w:rsid w:val="00E92B1B"/>
    <w:rsid w:val="00EB1506"/>
    <w:rsid w:val="00EB587E"/>
    <w:rsid w:val="00EE0737"/>
    <w:rsid w:val="00F04422"/>
    <w:rsid w:val="00F10D8D"/>
    <w:rsid w:val="00F42377"/>
    <w:rsid w:val="00F640B6"/>
    <w:rsid w:val="00F806CA"/>
    <w:rsid w:val="00F80D80"/>
    <w:rsid w:val="00F831A9"/>
    <w:rsid w:val="00F869D2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3D8A87"/>
  <w15:chartTrackingRefBased/>
  <w15:docId w15:val="{6BDA2053-BCFE-4245-A1D7-99AEE12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655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3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3ED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848D7"/>
  </w:style>
  <w:style w:type="paragraph" w:styleId="a7">
    <w:name w:val="footer"/>
    <w:basedOn w:val="a"/>
    <w:link w:val="a8"/>
    <w:uiPriority w:val="99"/>
    <w:unhideWhenUsed/>
    <w:rsid w:val="00B848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848D7"/>
  </w:style>
  <w:style w:type="paragraph" w:styleId="a9">
    <w:name w:val="Date"/>
    <w:basedOn w:val="a"/>
    <w:next w:val="a"/>
    <w:link w:val="aa"/>
    <w:uiPriority w:val="99"/>
    <w:semiHidden/>
    <w:unhideWhenUsed/>
    <w:rsid w:val="00847491"/>
  </w:style>
  <w:style w:type="character" w:customStyle="1" w:styleId="aa">
    <w:name w:val="日付 (文字)"/>
    <w:basedOn w:val="a0"/>
    <w:link w:val="a9"/>
    <w:uiPriority w:val="99"/>
    <w:semiHidden/>
    <w:rsid w:val="00847491"/>
  </w:style>
  <w:style w:type="character" w:styleId="ab">
    <w:name w:val="Hyperlink"/>
    <w:basedOn w:val="a0"/>
    <w:uiPriority w:val="99"/>
    <w:unhideWhenUsed/>
    <w:rsid w:val="00601EA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58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ty.fukuoka.lg.jp/shicho/koho/health/covid19_ci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菰口　恵美</dc:creator>
  <cp:lastModifiedBy>user002</cp:lastModifiedBy>
  <cp:revision>8</cp:revision>
  <cp:lastPrinted>2022-06-27T08:33:00Z</cp:lastPrinted>
  <dcterms:created xsi:type="dcterms:W3CDTF">2022-06-26T10:01:00Z</dcterms:created>
  <dcterms:modified xsi:type="dcterms:W3CDTF">2022-06-27T10:38:00Z</dcterms:modified>
</cp:coreProperties>
</file>